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7A32C" w14:textId="77777777" w:rsidR="00B47B00" w:rsidRPr="00B47B00" w:rsidRDefault="009717F1" w:rsidP="005C09E3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626F3" wp14:editId="71D12140">
                <wp:simplePos x="0" y="0"/>
                <wp:positionH relativeFrom="column">
                  <wp:posOffset>11430</wp:posOffset>
                </wp:positionH>
                <wp:positionV relativeFrom="paragraph">
                  <wp:posOffset>-9525</wp:posOffset>
                </wp:positionV>
                <wp:extent cx="914400" cy="3524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65B92" w14:textId="77777777" w:rsidR="009717F1" w:rsidRPr="00C849AA" w:rsidRDefault="005C09E3" w:rsidP="00F87C49">
                            <w:pPr>
                              <w:bidi/>
                              <w:spacing w:after="0"/>
                              <w:jc w:val="center"/>
                              <w:rPr>
                                <w:rFonts w:cs="B Yeka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eka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پیوست </w:t>
                            </w:r>
                            <w:r w:rsidR="00F87C49">
                              <w:rPr>
                                <w:rFonts w:cs="B Yeka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.9pt;margin-top:-.75pt;width:1in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9717F1" w:rsidRPr="00C849AA" w:rsidRDefault="005C09E3" w:rsidP="00F87C49">
                      <w:pPr>
                        <w:bidi/>
                        <w:spacing w:after="0"/>
                        <w:jc w:val="center"/>
                        <w:rPr>
                          <w:rFonts w:cs="B Yekan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Yekan" w:hint="cs"/>
                          <w:sz w:val="28"/>
                          <w:szCs w:val="28"/>
                          <w:rtl/>
                          <w:lang w:bidi="fa-IR"/>
                        </w:rPr>
                        <w:t xml:space="preserve">پیوست </w:t>
                      </w:r>
                      <w:r w:rsidR="00F87C49">
                        <w:rPr>
                          <w:rFonts w:cs="B Yekan" w:hint="cs"/>
                          <w:sz w:val="28"/>
                          <w:szCs w:val="28"/>
                          <w:rtl/>
                          <w:lang w:bidi="fa-IR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B47B00">
        <w:rPr>
          <w:rFonts w:cs="B Nazanin" w:hint="cs"/>
          <w:b/>
          <w:bCs/>
          <w:sz w:val="24"/>
          <w:szCs w:val="24"/>
          <w:rtl/>
          <w:lang w:bidi="fa-IR"/>
        </w:rPr>
        <w:t xml:space="preserve">فرم </w:t>
      </w:r>
      <w:r w:rsidR="005C09E3">
        <w:rPr>
          <w:rFonts w:cs="B Nazanin" w:hint="cs"/>
          <w:b/>
          <w:bCs/>
          <w:sz w:val="24"/>
          <w:szCs w:val="24"/>
          <w:rtl/>
          <w:lang w:bidi="fa-IR"/>
        </w:rPr>
        <w:t xml:space="preserve">تعهدنامه بررسی مدرسان واجد شرایط معرفی شده </w:t>
      </w:r>
      <w:r w:rsidR="005C09E3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5C09E3">
        <w:rPr>
          <w:rFonts w:cs="B Nazanin" w:hint="cs"/>
          <w:b/>
          <w:bCs/>
          <w:sz w:val="24"/>
          <w:szCs w:val="24"/>
          <w:rtl/>
          <w:lang w:bidi="fa-IR"/>
        </w:rPr>
        <w:t xml:space="preserve"> ویژه رشته محل‌های جدید درخواستی</w:t>
      </w:r>
    </w:p>
    <w:tbl>
      <w:tblPr>
        <w:tblStyle w:val="TableGrid"/>
        <w:bidiVisual/>
        <w:tblW w:w="0" w:type="auto"/>
        <w:tblInd w:w="178" w:type="dxa"/>
        <w:tblLook w:val="04A0" w:firstRow="1" w:lastRow="0" w:firstColumn="1" w:lastColumn="0" w:noHBand="0" w:noVBand="1"/>
      </w:tblPr>
      <w:tblGrid>
        <w:gridCol w:w="2868"/>
        <w:gridCol w:w="3966"/>
        <w:gridCol w:w="1444"/>
        <w:gridCol w:w="2409"/>
      </w:tblGrid>
      <w:tr w:rsidR="005C09E3" w14:paraId="2DCB3C11" w14:textId="77777777" w:rsidTr="005C09E3">
        <w:trPr>
          <w:trHeight w:val="323"/>
        </w:trPr>
        <w:tc>
          <w:tcPr>
            <w:tcW w:w="2868" w:type="dxa"/>
            <w:shd w:val="clear" w:color="auto" w:fill="DEEAF6" w:themeFill="accent1" w:themeFillTint="33"/>
          </w:tcPr>
          <w:p w14:paraId="0ECB9B0A" w14:textId="77777777" w:rsidR="005C09E3" w:rsidRPr="00B47B00" w:rsidRDefault="00CF7337" w:rsidP="004E68DF">
            <w:pPr>
              <w:bidi/>
              <w:ind w:right="9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واحد </w:t>
            </w:r>
            <w:r w:rsidR="005C09E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استان</w:t>
            </w:r>
          </w:p>
        </w:tc>
        <w:tc>
          <w:tcPr>
            <w:tcW w:w="3966" w:type="dxa"/>
            <w:shd w:val="clear" w:color="auto" w:fill="auto"/>
          </w:tcPr>
          <w:p w14:paraId="3407901F" w14:textId="77777777" w:rsidR="005C09E3" w:rsidRPr="004E68DF" w:rsidRDefault="005C09E3" w:rsidP="004E68DF">
            <w:pPr>
              <w:bidi/>
              <w:ind w:right="9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4" w:type="dxa"/>
            <w:shd w:val="clear" w:color="auto" w:fill="DEEAF6" w:themeFill="accent1" w:themeFillTint="33"/>
          </w:tcPr>
          <w:p w14:paraId="2130C5A9" w14:textId="77777777" w:rsidR="005C09E3" w:rsidRPr="00CF7337" w:rsidRDefault="005C09E3" w:rsidP="004E68DF">
            <w:pPr>
              <w:bidi/>
              <w:ind w:right="9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پذیرش</w:t>
            </w:r>
          </w:p>
        </w:tc>
        <w:tc>
          <w:tcPr>
            <w:tcW w:w="2409" w:type="dxa"/>
            <w:shd w:val="clear" w:color="auto" w:fill="FFFFFF" w:themeFill="background1"/>
          </w:tcPr>
          <w:p w14:paraId="671BBA69" w14:textId="77777777" w:rsidR="005C09E3" w:rsidRPr="004E68DF" w:rsidRDefault="005C09E3" w:rsidP="004E68DF">
            <w:pPr>
              <w:bidi/>
              <w:ind w:right="9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مهرماه 1401</w:t>
            </w:r>
          </w:p>
        </w:tc>
      </w:tr>
      <w:tr w:rsidR="005C09E3" w14:paraId="2AF9D9DD" w14:textId="77777777" w:rsidTr="005C09E3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CC1D8F" w14:textId="77777777" w:rsidR="005C09E3" w:rsidRPr="00B47B00" w:rsidRDefault="005C09E3" w:rsidP="00687E4D">
            <w:pPr>
              <w:tabs>
                <w:tab w:val="left" w:pos="4577"/>
              </w:tabs>
              <w:bidi/>
              <w:ind w:right="9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:</w:t>
            </w:r>
          </w:p>
        </w:tc>
        <w:tc>
          <w:tcPr>
            <w:tcW w:w="7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6D86E" w14:textId="77777777" w:rsidR="005C09E3" w:rsidRPr="00B47B00" w:rsidRDefault="005C09E3" w:rsidP="005C09E3">
            <w:pPr>
              <w:tabs>
                <w:tab w:val="left" w:pos="4577"/>
              </w:tabs>
              <w:bidi/>
              <w:ind w:right="9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بررسی مدرسان معرفی شده برای رشته محل‌های جدید پذیرش مهرماه 1401</w:t>
            </w:r>
          </w:p>
        </w:tc>
      </w:tr>
    </w:tbl>
    <w:p w14:paraId="4E27CE53" w14:textId="77777777" w:rsidR="00CF7337" w:rsidRDefault="005C09E3" w:rsidP="00CF7337">
      <w:pPr>
        <w:bidi/>
        <w:spacing w:after="0" w:line="240" w:lineRule="auto"/>
        <w:ind w:left="180" w:right="9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ضمن مطالعه دقیق سرفصل مصوب برنامه درسی رشته محل درخواستی با در نظر گرفتن، شرایط مربوط به مدرسان واجد شرایط واحدهای سرفصل برنامه درسی آن دوره، </w:t>
      </w:r>
      <w:r w:rsidR="00DA6AF2">
        <w:rPr>
          <w:rFonts w:cs="B Nazanin" w:hint="cs"/>
          <w:sz w:val="24"/>
          <w:szCs w:val="24"/>
          <w:rtl/>
          <w:lang w:bidi="fa-IR"/>
        </w:rPr>
        <w:t xml:space="preserve">با رعایت دقیق ملاحظات زیر نسبت به بررسی و اعلام نظر در خصوص احراز شرایط مدرسان معرفی شده برای رشته محل‌های جدید درخواستی پذیرش مهرماه 1401 (به شرح پیوست 1) اقدام نموده‌ام. </w:t>
      </w:r>
    </w:p>
    <w:tbl>
      <w:tblPr>
        <w:tblStyle w:val="TableGrid"/>
        <w:bidiVisual/>
        <w:tblW w:w="0" w:type="auto"/>
        <w:tblInd w:w="180" w:type="dxa"/>
        <w:tblLook w:val="04A0" w:firstRow="1" w:lastRow="0" w:firstColumn="1" w:lastColumn="0" w:noHBand="0" w:noVBand="1"/>
      </w:tblPr>
      <w:tblGrid>
        <w:gridCol w:w="723"/>
        <w:gridCol w:w="2700"/>
        <w:gridCol w:w="3870"/>
        <w:gridCol w:w="1523"/>
        <w:gridCol w:w="1805"/>
      </w:tblGrid>
      <w:tr w:rsidR="00DA6AF2" w14:paraId="674C12D7" w14:textId="77777777" w:rsidTr="005E1F8A">
        <w:tc>
          <w:tcPr>
            <w:tcW w:w="3414" w:type="dxa"/>
            <w:gridSpan w:val="2"/>
            <w:shd w:val="clear" w:color="auto" w:fill="DEEAF6" w:themeFill="accent1" w:themeFillTint="33"/>
            <w:vAlign w:val="center"/>
          </w:tcPr>
          <w:p w14:paraId="6823143A" w14:textId="77777777" w:rsidR="00DA6AF2" w:rsidRPr="00DA6AF2" w:rsidRDefault="00DA6AF2" w:rsidP="005E1F8A">
            <w:pPr>
              <w:bidi/>
              <w:ind w:right="9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A6AF2">
              <w:rPr>
                <w:rFonts w:cs="B Nazanin" w:hint="cs"/>
                <w:b/>
                <w:bCs/>
                <w:rtl/>
                <w:lang w:bidi="fa-IR"/>
              </w:rPr>
              <w:t xml:space="preserve">نام و نام خانوادگی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کارشناس / کارشناسان</w:t>
            </w:r>
          </w:p>
        </w:tc>
        <w:tc>
          <w:tcPr>
            <w:tcW w:w="3870" w:type="dxa"/>
            <w:vAlign w:val="center"/>
          </w:tcPr>
          <w:p w14:paraId="24CBD940" w14:textId="77777777" w:rsidR="00DA6AF2" w:rsidRDefault="00DA6AF2" w:rsidP="005E1F8A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B5A4078" w14:textId="77777777" w:rsidR="00DA6AF2" w:rsidRDefault="00DA6AF2" w:rsidP="005E1F8A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23" w:type="dxa"/>
            <w:shd w:val="clear" w:color="auto" w:fill="DEEAF6" w:themeFill="accent1" w:themeFillTint="33"/>
            <w:vAlign w:val="center"/>
          </w:tcPr>
          <w:p w14:paraId="10681BBB" w14:textId="77777777" w:rsidR="00DA6AF2" w:rsidRDefault="00DA6AF2" w:rsidP="005E1F8A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تاریخ بررسی</w:t>
            </w:r>
          </w:p>
        </w:tc>
        <w:tc>
          <w:tcPr>
            <w:tcW w:w="1805" w:type="dxa"/>
            <w:vAlign w:val="center"/>
          </w:tcPr>
          <w:p w14:paraId="04FC8A23" w14:textId="77777777" w:rsidR="00DA6AF2" w:rsidRDefault="00DA6AF2" w:rsidP="005E1F8A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EAAAA" w:themeColor="background2" w:themeShade="BF"/>
                <w:sz w:val="20"/>
                <w:szCs w:val="20"/>
                <w:rtl/>
                <w:lang w:bidi="fa-IR"/>
              </w:rPr>
              <w:t xml:space="preserve">/     </w:t>
            </w:r>
            <w:r w:rsidRPr="00692E00">
              <w:rPr>
                <w:rFonts w:cs="B Nazanin" w:hint="cs"/>
                <w:color w:val="AEAAAA" w:themeColor="background2" w:themeShade="BF"/>
                <w:sz w:val="20"/>
                <w:szCs w:val="20"/>
                <w:rtl/>
                <w:lang w:bidi="fa-IR"/>
              </w:rPr>
              <w:t xml:space="preserve">   /</w:t>
            </w:r>
          </w:p>
        </w:tc>
      </w:tr>
      <w:tr w:rsidR="00DA6AF2" w14:paraId="7F7544FB" w14:textId="77777777" w:rsidTr="00CF7337">
        <w:trPr>
          <w:trHeight w:val="269"/>
        </w:trPr>
        <w:tc>
          <w:tcPr>
            <w:tcW w:w="714" w:type="dxa"/>
            <w:shd w:val="clear" w:color="auto" w:fill="DEEAF6" w:themeFill="accent1" w:themeFillTint="33"/>
            <w:vAlign w:val="center"/>
          </w:tcPr>
          <w:p w14:paraId="6C7BAFCC" w14:textId="77777777" w:rsidR="00DA6AF2" w:rsidRPr="00101780" w:rsidRDefault="00DA6AF2" w:rsidP="00CD0115">
            <w:pPr>
              <w:bidi/>
              <w:ind w:right="9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9898" w:type="dxa"/>
            <w:gridSpan w:val="4"/>
            <w:shd w:val="clear" w:color="auto" w:fill="DEEAF6" w:themeFill="accent1" w:themeFillTint="33"/>
            <w:vAlign w:val="center"/>
          </w:tcPr>
          <w:p w14:paraId="60142250" w14:textId="77777777" w:rsidR="00DA6AF2" w:rsidRPr="00101780" w:rsidRDefault="00DA6AF2" w:rsidP="00CD0115">
            <w:pPr>
              <w:bidi/>
              <w:ind w:right="9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ضوابط بررسی مدرسان معرفی شده برای هر رشته محل جدید درخواستی توسط مراکز آموزش</w:t>
            </w:r>
          </w:p>
        </w:tc>
      </w:tr>
      <w:tr w:rsidR="00DA6AF2" w14:paraId="77FA5E31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50E43CEE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898" w:type="dxa"/>
            <w:gridSpan w:val="4"/>
          </w:tcPr>
          <w:p w14:paraId="5F025817" w14:textId="77777777" w:rsidR="00DA6AF2" w:rsidRPr="00DA6AF2" w:rsidRDefault="00DA6AF2" w:rsidP="00CF7337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مرکز آموزش می بایست تعداد </w:t>
            </w:r>
            <w:r w:rsidRPr="00DA6AF2">
              <w:rPr>
                <w:rFonts w:cs="B Nazanin" w:hint="cs"/>
                <w:b/>
                <w:bCs/>
                <w:color w:val="FF0000"/>
                <w:sz w:val="24"/>
                <w:szCs w:val="24"/>
                <w:u w:val="single"/>
                <w:rtl/>
                <w:lang w:bidi="fa-IR"/>
              </w:rPr>
              <w:t>5</w:t>
            </w:r>
            <w:r w:rsidRPr="00DA6AF2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مدرس آموزشی یا خبره مرتبط با دروس تخصصی، برای هر رشته محل جدید مورد تقاضا معرفی نماید.</w:t>
            </w:r>
          </w:p>
        </w:tc>
      </w:tr>
      <w:tr w:rsidR="00DA6AF2" w14:paraId="390136CF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5AFC76F5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898" w:type="dxa"/>
            <w:gridSpan w:val="4"/>
          </w:tcPr>
          <w:p w14:paraId="226C8A45" w14:textId="77777777" w:rsidR="00DA6AF2" w:rsidRPr="00DA6AF2" w:rsidRDefault="00DA6AF2" w:rsidP="00CF7337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مدرسین پیشنهاد شده می بایست دارای شناسه مدرسی </w:t>
            </w:r>
            <w:r w:rsidRPr="00DA6AF2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فعال</w:t>
            </w:r>
            <w:r w:rsidRPr="00DA6AF2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باشند.</w:t>
            </w:r>
          </w:p>
        </w:tc>
      </w:tr>
      <w:tr w:rsidR="00DA6AF2" w14:paraId="5C679E3E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7EA07072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9898" w:type="dxa"/>
            <w:gridSpan w:val="4"/>
          </w:tcPr>
          <w:p w14:paraId="6C06D007" w14:textId="77777777" w:rsidR="00DA6AF2" w:rsidRPr="00DA6AF2" w:rsidRDefault="00DA6AF2" w:rsidP="00CF7337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محل سکونت مدرسین پیشنهادی می</w:t>
            </w:r>
            <w:r w:rsidRPr="00DA6AF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بایست در </w:t>
            </w:r>
            <w:r w:rsidRPr="00DA6AF2">
              <w:rPr>
                <w:rFonts w:cs="Cambria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"</w:t>
            </w:r>
            <w:r w:rsidRPr="00DA6AF2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استان محل استقرار مرکز آموزش و یا استان های مجاور</w:t>
            </w:r>
            <w:r w:rsidRPr="00DA6AF2">
              <w:rPr>
                <w:rFonts w:cs="Cambria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"</w:t>
            </w:r>
            <w:r w:rsidRPr="00DA6AF2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باشد.</w:t>
            </w:r>
            <w:r w:rsidR="00CF733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DA6AF2" w14:paraId="6C523146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0E2E9A8D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9898" w:type="dxa"/>
            <w:gridSpan w:val="4"/>
          </w:tcPr>
          <w:p w14:paraId="2CEBC786" w14:textId="77777777" w:rsidR="00DA6AF2" w:rsidRPr="00DA6AF2" w:rsidRDefault="00DA6AF2" w:rsidP="00CF7337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مدرسین پیشنهادی می</w:t>
            </w:r>
            <w:r w:rsidRPr="00DA6AF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بایست حداقل </w:t>
            </w:r>
            <w:r w:rsidRPr="00DA6AF2">
              <w:rPr>
                <w:rFonts w:cs="B Nazanin" w:hint="cs"/>
                <w:b/>
                <w:bCs/>
                <w:color w:val="FF0000"/>
                <w:sz w:val="24"/>
                <w:szCs w:val="24"/>
                <w:u w:val="single"/>
                <w:rtl/>
                <w:lang w:bidi="fa-IR"/>
              </w:rPr>
              <w:t>80%</w:t>
            </w:r>
            <w:r w:rsidRPr="00DA6A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دروس تخصصی را پوشش دهند.</w:t>
            </w:r>
          </w:p>
        </w:tc>
      </w:tr>
      <w:tr w:rsidR="00DA6AF2" w14:paraId="6A8CCCE4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28394337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898" w:type="dxa"/>
            <w:gridSpan w:val="4"/>
          </w:tcPr>
          <w:p w14:paraId="37D46754" w14:textId="77777777" w:rsidR="00DA6AF2" w:rsidRPr="00DA6AF2" w:rsidRDefault="00DA6AF2" w:rsidP="00CF7337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مدرسین پیشنهادی دارای مدارک تحصیلی مشابه، به عنوان </w:t>
            </w:r>
            <w:r w:rsidRPr="00DA6AF2">
              <w:rPr>
                <w:rFonts w:cs="B Nazanin" w:hint="cs"/>
                <w:b/>
                <w:bCs/>
                <w:color w:val="FF000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مدرس مورد نظر قرار می</w:t>
            </w:r>
            <w:r w:rsidRPr="00DA6AF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گیرند.</w:t>
            </w:r>
          </w:p>
        </w:tc>
      </w:tr>
      <w:tr w:rsidR="00DA6AF2" w14:paraId="09C5253F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369D3CB1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9898" w:type="dxa"/>
            <w:gridSpan w:val="4"/>
          </w:tcPr>
          <w:p w14:paraId="492E216D" w14:textId="77777777" w:rsidR="00DA6AF2" w:rsidRPr="00DA6AF2" w:rsidRDefault="00DA6AF2" w:rsidP="00CF7337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مدرسین پیشنهادی می</w:t>
            </w:r>
            <w:r w:rsidRPr="00DA6AF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بایست توانایی تدریس حداقل </w:t>
            </w:r>
            <w:r w:rsidRPr="00DA6AF2">
              <w:rPr>
                <w:rFonts w:cs="B Nazanin" w:hint="cs"/>
                <w:b/>
                <w:bCs/>
                <w:color w:val="FF000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DA6AF2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عنوان درس از مجموع دروس تخصصی را داشته باشند.</w:t>
            </w:r>
          </w:p>
        </w:tc>
      </w:tr>
      <w:tr w:rsidR="00DA6AF2" w14:paraId="35708666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6B32A2C6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9898" w:type="dxa"/>
            <w:gridSpan w:val="4"/>
          </w:tcPr>
          <w:p w14:paraId="109B6B50" w14:textId="77777777" w:rsidR="00DA6AF2" w:rsidRPr="00DA6AF2" w:rsidRDefault="00DA6AF2" w:rsidP="00CF7337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مرکز آموزش مجاز است هر مدرس را صرفاً برای </w:t>
            </w:r>
            <w:r w:rsidRPr="00DA6AF2">
              <w:rPr>
                <w:rFonts w:cs="B Nazanin" w:hint="cs"/>
                <w:b/>
                <w:bCs/>
                <w:color w:val="FF000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DA6AF2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رشته جدید مورد درخواست معرفی نماید.</w:t>
            </w:r>
          </w:p>
        </w:tc>
      </w:tr>
      <w:tr w:rsidR="00DA6AF2" w14:paraId="05E3A090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38E0C295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9898" w:type="dxa"/>
            <w:gridSpan w:val="4"/>
          </w:tcPr>
          <w:p w14:paraId="2195AB91" w14:textId="77777777" w:rsidR="00DA6AF2" w:rsidRPr="00DA6AF2" w:rsidRDefault="00DA6AF2" w:rsidP="00CF7337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هر مدرس حداکثر توسط </w:t>
            </w:r>
            <w:r w:rsidRPr="00DA6AF2">
              <w:rPr>
                <w:rFonts w:cs="B Nazanin" w:hint="cs"/>
                <w:b/>
                <w:bCs/>
                <w:color w:val="FF000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DA6AF2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مرکز آموزش می</w:t>
            </w:r>
            <w:r w:rsidRPr="00DA6AF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تواند معرفی گردد.</w:t>
            </w:r>
          </w:p>
        </w:tc>
      </w:tr>
      <w:tr w:rsidR="00DA6AF2" w14:paraId="11FF211C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08936159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9898" w:type="dxa"/>
            <w:gridSpan w:val="4"/>
          </w:tcPr>
          <w:p w14:paraId="190A4D2E" w14:textId="77777777" w:rsidR="00DA6AF2" w:rsidRPr="00DA6AF2" w:rsidRDefault="00DA6AF2" w:rsidP="00DA6AF2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مرکز آموزش می</w:t>
            </w:r>
            <w:r w:rsidRPr="00DA6AF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بایست نسخه ای از تفاهم نامه امضاء شده توسط مدرس پیشنهادی جهت تدریس دروس مورد توافق را برای واحد استان ارسال نماید.</w:t>
            </w:r>
          </w:p>
          <w:p w14:paraId="3B3F99E1" w14:textId="77777777" w:rsidR="00DA6AF2" w:rsidRPr="00DA6AF2" w:rsidRDefault="00DA6AF2" w:rsidP="00DA6AF2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تبصره: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با توجه به نظارت عالیه توسط مرکز امور مدرسان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، عدم انجام تفاهم با مدرس پیشنهادی، یا تفاهم نامه غیرواقعی (سوری) موجب حذف رشته مورد درخواست مرکز آموزش می</w:t>
            </w:r>
            <w:r w:rsidRPr="00DA6AF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گردد.</w:t>
            </w:r>
          </w:p>
        </w:tc>
      </w:tr>
      <w:tr w:rsidR="00DA6AF2" w14:paraId="12CAEF98" w14:textId="77777777" w:rsidTr="00CF7337">
        <w:trPr>
          <w:trHeight w:val="324"/>
        </w:trPr>
        <w:tc>
          <w:tcPr>
            <w:tcW w:w="714" w:type="dxa"/>
            <w:vAlign w:val="center"/>
          </w:tcPr>
          <w:p w14:paraId="03A5F6E2" w14:textId="77777777" w:rsidR="00DA6AF2" w:rsidRPr="00CF7337" w:rsidRDefault="00DA6AF2" w:rsidP="00CF7337">
            <w:pPr>
              <w:bidi/>
              <w:ind w:right="9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7337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9898" w:type="dxa"/>
            <w:gridSpan w:val="4"/>
          </w:tcPr>
          <w:p w14:paraId="10FCE910" w14:textId="77777777" w:rsidR="00DA6AF2" w:rsidRPr="00DA6AF2" w:rsidRDefault="00DA6AF2" w:rsidP="00F87C49">
            <w:pPr>
              <w:bidi/>
              <w:ind w:right="9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واحدهای استان می</w:t>
            </w:r>
            <w:r w:rsidRPr="00DA6AF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>بایست هر یک از درخواست</w:t>
            </w:r>
            <w:r w:rsidRPr="00DA6AF2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های مراکز آموزش را پس از مطابقت با موارد فوق الذکر تائید / </w:t>
            </w:r>
            <w:r w:rsidR="00F87C49">
              <w:rPr>
                <w:rFonts w:cs="B Nazanin" w:hint="cs"/>
                <w:sz w:val="24"/>
                <w:szCs w:val="24"/>
                <w:rtl/>
                <w:lang w:bidi="fa-IR"/>
              </w:rPr>
              <w:t>عدم تائید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نمایند.</w:t>
            </w:r>
          </w:p>
          <w:p w14:paraId="5185BDB0" w14:textId="77777777" w:rsidR="00DA6AF2" w:rsidRPr="00DA6AF2" w:rsidRDefault="00DA6AF2" w:rsidP="00DA6AF2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6A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تبصره:</w:t>
            </w:r>
            <w:r w:rsidRPr="00DA6A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نهایتاً کیفیت عملکرد واحدهای استانی در بررسی دوره های مورد درخواست مراکز آموزش، مورد ارزیابی مرکز امور مدرسان قرار خواهد گرفت.</w:t>
            </w:r>
          </w:p>
        </w:tc>
      </w:tr>
    </w:tbl>
    <w:p w14:paraId="0E5647DA" w14:textId="77777777" w:rsidR="0011082D" w:rsidRDefault="00D11649" w:rsidP="004D3CE5">
      <w:pPr>
        <w:bidi/>
        <w:ind w:left="180" w:right="90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توضیحات تکمیلی: </w:t>
      </w:r>
    </w:p>
    <w:p w14:paraId="1F0F416D" w14:textId="77777777" w:rsidR="004D3CE5" w:rsidRDefault="004D3CE5" w:rsidP="004D3CE5">
      <w:pPr>
        <w:bidi/>
        <w:ind w:left="180" w:right="90"/>
        <w:rPr>
          <w:rFonts w:cs="B Nazanin"/>
          <w:sz w:val="12"/>
          <w:szCs w:val="12"/>
          <w:rtl/>
          <w:lang w:bidi="fa-IR"/>
        </w:rPr>
      </w:pPr>
    </w:p>
    <w:p w14:paraId="274DB429" w14:textId="77777777" w:rsidR="00DA6AF2" w:rsidRDefault="00DA6AF2" w:rsidP="00DA6AF2">
      <w:pPr>
        <w:bidi/>
        <w:ind w:left="180" w:right="90"/>
        <w:rPr>
          <w:rFonts w:cs="B Nazanin"/>
          <w:sz w:val="12"/>
          <w:szCs w:val="12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4370"/>
      </w:tblGrid>
      <w:tr w:rsidR="00BF0CEE" w14:paraId="44327EE0" w14:textId="77777777" w:rsidTr="00223EA4">
        <w:trPr>
          <w:trHeight w:val="1617"/>
          <w:jc w:val="center"/>
        </w:trPr>
        <w:tc>
          <w:tcPr>
            <w:tcW w:w="4528" w:type="dxa"/>
            <w:shd w:val="clear" w:color="auto" w:fill="FFFFFF" w:themeFill="background1"/>
          </w:tcPr>
          <w:p w14:paraId="6B056042" w14:textId="77777777" w:rsidR="00BF0CEE" w:rsidRDefault="00BF0CEE" w:rsidP="00223EA4">
            <w:pPr>
              <w:bidi/>
              <w:ind w:right="90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/>
            <w:bookmarkEnd w:id="0"/>
            <w:r w:rsidRPr="00DA6AF2">
              <w:rPr>
                <w:rFonts w:cs="B Nazanin" w:hint="cs"/>
                <w:b/>
                <w:bCs/>
                <w:rtl/>
                <w:lang w:bidi="fa-IR"/>
              </w:rPr>
              <w:t xml:space="preserve">نام و نام خانوادگی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کارشناس</w:t>
            </w:r>
          </w:p>
          <w:p w14:paraId="484ABC3C" w14:textId="77777777" w:rsidR="00BF0CEE" w:rsidRDefault="00BF0CEE" w:rsidP="00223EA4">
            <w:pPr>
              <w:bidi/>
              <w:ind w:right="9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تاریخ: </w:t>
            </w:r>
          </w:p>
          <w:p w14:paraId="7624382A" w14:textId="77777777" w:rsidR="00BF0CEE" w:rsidRPr="00DA6AF2" w:rsidRDefault="00BF0CEE" w:rsidP="00223EA4">
            <w:pPr>
              <w:bidi/>
              <w:ind w:right="9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4370" w:type="dxa"/>
          </w:tcPr>
          <w:p w14:paraId="668B9273" w14:textId="77777777" w:rsidR="00BF0CEE" w:rsidRDefault="00BF0CEE" w:rsidP="00223EA4">
            <w:pPr>
              <w:bidi/>
              <w:ind w:right="90"/>
              <w:rPr>
                <w:rFonts w:cs="B Nazanin"/>
                <w:b/>
                <w:bCs/>
                <w:rtl/>
                <w:lang w:bidi="fa-IR"/>
              </w:rPr>
            </w:pPr>
            <w:r w:rsidRPr="00DA6AF2">
              <w:rPr>
                <w:rFonts w:cs="B Nazanin" w:hint="cs"/>
                <w:b/>
                <w:bCs/>
                <w:rtl/>
                <w:lang w:bidi="fa-IR"/>
              </w:rPr>
              <w:t xml:space="preserve">نام و نام خانوادگی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کارشناس</w:t>
            </w:r>
          </w:p>
          <w:p w14:paraId="137E34E6" w14:textId="77777777" w:rsidR="00BF0CEE" w:rsidRDefault="00BF0CEE" w:rsidP="00223EA4">
            <w:pPr>
              <w:bidi/>
              <w:ind w:right="9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تاریخ: </w:t>
            </w:r>
          </w:p>
          <w:p w14:paraId="6BC01D57" w14:textId="77777777" w:rsidR="00BF0CEE" w:rsidRDefault="00BF0CEE" w:rsidP="00223EA4">
            <w:pPr>
              <w:bidi/>
              <w:ind w:right="9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امضاء</w:t>
            </w:r>
          </w:p>
        </w:tc>
      </w:tr>
    </w:tbl>
    <w:p w14:paraId="603A4358" w14:textId="77777777" w:rsidR="00BF0CEE" w:rsidRDefault="00BF0CEE" w:rsidP="00BF0CEE">
      <w:pPr>
        <w:bidi/>
        <w:ind w:left="180" w:right="90"/>
        <w:rPr>
          <w:rFonts w:cs="B Nazanin"/>
          <w:sz w:val="12"/>
          <w:szCs w:val="12"/>
          <w:rtl/>
          <w:lang w:bidi="fa-IR"/>
        </w:rPr>
      </w:pPr>
    </w:p>
    <w:tbl>
      <w:tblPr>
        <w:tblStyle w:val="TableGrid"/>
        <w:bidiVisual/>
        <w:tblW w:w="10719" w:type="dxa"/>
        <w:tblInd w:w="1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  <w:gridCol w:w="2831"/>
        <w:gridCol w:w="2771"/>
      </w:tblGrid>
      <w:tr w:rsidR="00BE48DB" w14:paraId="6373E599" w14:textId="77777777" w:rsidTr="009A3F24">
        <w:tc>
          <w:tcPr>
            <w:tcW w:w="10719" w:type="dxa"/>
            <w:gridSpan w:val="3"/>
          </w:tcPr>
          <w:p w14:paraId="36367D5B" w14:textId="77777777" w:rsidR="00BE48DB" w:rsidRDefault="00BE48DB" w:rsidP="00BE48DB">
            <w:pPr>
              <w:bidi/>
              <w:ind w:right="9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5462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بدینوسیله صحت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تمامی</w:t>
            </w:r>
            <w:r w:rsidRPr="0005462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اطلاعات فوق‌الذکر</w:t>
            </w:r>
            <w:r w:rsidR="00CF733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(فرم و فایل پیوست 1)</w:t>
            </w:r>
            <w:r w:rsidRPr="0005462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</w:t>
            </w:r>
            <w:r w:rsidR="00E572FE">
              <w:rPr>
                <w:rFonts w:cs="B Nazanin" w:hint="cs"/>
                <w:sz w:val="24"/>
                <w:szCs w:val="24"/>
                <w:rtl/>
                <w:lang w:bidi="fa-IR"/>
              </w:rPr>
              <w:t>ه‌</w:t>
            </w:r>
            <w:r w:rsidRPr="0005462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عهده اینجانب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رئیس / سرپرست واحد استانی</w:t>
            </w:r>
          </w:p>
        </w:tc>
      </w:tr>
      <w:tr w:rsidR="00BE48DB" w14:paraId="18B20BDE" w14:textId="77777777" w:rsidTr="009A3F24">
        <w:trPr>
          <w:trHeight w:val="873"/>
        </w:trPr>
        <w:tc>
          <w:tcPr>
            <w:tcW w:w="5117" w:type="dxa"/>
          </w:tcPr>
          <w:p w14:paraId="703BFABE" w14:textId="77777777" w:rsidR="00BE48DB" w:rsidRDefault="00BE48DB" w:rsidP="009666FE">
            <w:pPr>
              <w:bidi/>
              <w:ind w:right="9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می‌باشد. </w:t>
            </w:r>
          </w:p>
        </w:tc>
        <w:tc>
          <w:tcPr>
            <w:tcW w:w="2831" w:type="dxa"/>
          </w:tcPr>
          <w:p w14:paraId="480F34E6" w14:textId="77777777" w:rsidR="00BE48DB" w:rsidRDefault="00397AF5" w:rsidP="00BE48DB">
            <w:pPr>
              <w:bidi/>
              <w:ind w:right="9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2771" w:type="dxa"/>
          </w:tcPr>
          <w:p w14:paraId="0A6D285C" w14:textId="77777777" w:rsidR="00BE48DB" w:rsidRPr="00CC24B3" w:rsidRDefault="00397AF5" w:rsidP="00BE48DB">
            <w:pPr>
              <w:bidi/>
              <w:ind w:right="90"/>
              <w:rPr>
                <w:rFonts w:cs="B Nazanin"/>
                <w:sz w:val="44"/>
                <w:szCs w:val="4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مهر و امضاء</w:t>
            </w:r>
            <w:r>
              <w:rPr>
                <w:rFonts w:cs="B Nazanin"/>
                <w:sz w:val="26"/>
                <w:szCs w:val="26"/>
                <w:vertAlign w:val="subscript"/>
                <w:rtl/>
                <w:lang w:bidi="fa-IR"/>
              </w:rPr>
              <w:t xml:space="preserve"> </w:t>
            </w:r>
            <w:r w:rsidR="00CC24B3">
              <w:rPr>
                <w:rFonts w:cs="B Nazanin"/>
                <w:sz w:val="26"/>
                <w:szCs w:val="26"/>
                <w:vertAlign w:val="subscript"/>
                <w:rtl/>
                <w:lang w:bidi="fa-IR"/>
              </w:rPr>
              <w:softHyphen/>
            </w:r>
          </w:p>
        </w:tc>
      </w:tr>
    </w:tbl>
    <w:p w14:paraId="017E1134" w14:textId="77777777" w:rsidR="00D26237" w:rsidRPr="00CF7337" w:rsidRDefault="00CF7337" w:rsidP="00CF7337">
      <w:pPr>
        <w:bidi/>
        <w:spacing w:after="0" w:line="240" w:lineRule="auto"/>
        <w:ind w:left="180" w:right="9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فایل پیوست 1 شامل رشته محل‌های جدید درخواستی مراکز آموزش (به تفکیک مرکز آموزش، همراه با نام و نام خانوادگی و شناسه مدرسی مدرسان پیشنهادی مرکز آموزش) همراه با نظر تخصصی در خصوص تائید یا عدم توسط کارشناس / کارشناسان مربوطه توشیح می‌گردد. </w:t>
      </w:r>
    </w:p>
    <w:p w14:paraId="5C66AB4A" w14:textId="77777777" w:rsidR="00BF0CEE" w:rsidRPr="00CC24B3" w:rsidRDefault="00BF0CEE" w:rsidP="00BF0CEE">
      <w:pPr>
        <w:bidi/>
        <w:spacing w:before="240" w:after="0"/>
        <w:ind w:right="90"/>
        <w:rPr>
          <w:rFonts w:cs="B Nazanin"/>
          <w:sz w:val="12"/>
          <w:szCs w:val="12"/>
          <w:lang w:bidi="fa-IR"/>
        </w:rPr>
      </w:pPr>
    </w:p>
    <w:sectPr w:rsidR="00BF0CEE" w:rsidRPr="00CC24B3" w:rsidSect="004D3CE5">
      <w:pgSz w:w="11906" w:h="16838" w:code="9"/>
      <w:pgMar w:top="540" w:right="476" w:bottom="8" w:left="5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290A"/>
    <w:multiLevelType w:val="hybridMultilevel"/>
    <w:tmpl w:val="1CF2DE42"/>
    <w:lvl w:ilvl="0" w:tplc="C2584E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Q0BmITA2MDQwsTIyUdpeDU4uLM/DyQAqNaAJdxBj4sAAAA"/>
  </w:docVars>
  <w:rsids>
    <w:rsidRoot w:val="000C0C00"/>
    <w:rsid w:val="0001123A"/>
    <w:rsid w:val="00025DF5"/>
    <w:rsid w:val="000336E3"/>
    <w:rsid w:val="00043863"/>
    <w:rsid w:val="0005462D"/>
    <w:rsid w:val="00060643"/>
    <w:rsid w:val="000659DC"/>
    <w:rsid w:val="000A47DD"/>
    <w:rsid w:val="000C0C00"/>
    <w:rsid w:val="000E1AAE"/>
    <w:rsid w:val="000F48A1"/>
    <w:rsid w:val="00101780"/>
    <w:rsid w:val="0011082D"/>
    <w:rsid w:val="00142A86"/>
    <w:rsid w:val="00155E41"/>
    <w:rsid w:val="001635ED"/>
    <w:rsid w:val="00196A1B"/>
    <w:rsid w:val="00196C26"/>
    <w:rsid w:val="001A740C"/>
    <w:rsid w:val="001D059C"/>
    <w:rsid w:val="001D1F6F"/>
    <w:rsid w:val="001D4D59"/>
    <w:rsid w:val="001D5CDE"/>
    <w:rsid w:val="001F4FB0"/>
    <w:rsid w:val="00223EA4"/>
    <w:rsid w:val="00227787"/>
    <w:rsid w:val="00243B5E"/>
    <w:rsid w:val="00253121"/>
    <w:rsid w:val="0029560E"/>
    <w:rsid w:val="002A4FC4"/>
    <w:rsid w:val="003134D5"/>
    <w:rsid w:val="00334F4E"/>
    <w:rsid w:val="00363467"/>
    <w:rsid w:val="003649F4"/>
    <w:rsid w:val="00373616"/>
    <w:rsid w:val="00382903"/>
    <w:rsid w:val="00386377"/>
    <w:rsid w:val="00397AF5"/>
    <w:rsid w:val="003A177A"/>
    <w:rsid w:val="003A4926"/>
    <w:rsid w:val="003D4924"/>
    <w:rsid w:val="003E5B52"/>
    <w:rsid w:val="00414731"/>
    <w:rsid w:val="00441EA0"/>
    <w:rsid w:val="00450C36"/>
    <w:rsid w:val="00452A4A"/>
    <w:rsid w:val="00494B39"/>
    <w:rsid w:val="004A2FE6"/>
    <w:rsid w:val="004A7884"/>
    <w:rsid w:val="004B5249"/>
    <w:rsid w:val="004D3CE5"/>
    <w:rsid w:val="004D43EC"/>
    <w:rsid w:val="004E68DF"/>
    <w:rsid w:val="00504C47"/>
    <w:rsid w:val="005246BF"/>
    <w:rsid w:val="005337B9"/>
    <w:rsid w:val="00544B7C"/>
    <w:rsid w:val="005773AA"/>
    <w:rsid w:val="005978D3"/>
    <w:rsid w:val="005A178B"/>
    <w:rsid w:val="005B053F"/>
    <w:rsid w:val="005C09E3"/>
    <w:rsid w:val="005C3165"/>
    <w:rsid w:val="005D416F"/>
    <w:rsid w:val="005D686D"/>
    <w:rsid w:val="005E1F8A"/>
    <w:rsid w:val="005F4131"/>
    <w:rsid w:val="00612706"/>
    <w:rsid w:val="00617644"/>
    <w:rsid w:val="00622448"/>
    <w:rsid w:val="00644E38"/>
    <w:rsid w:val="006519D4"/>
    <w:rsid w:val="0065262B"/>
    <w:rsid w:val="006562CA"/>
    <w:rsid w:val="006663B2"/>
    <w:rsid w:val="006673DB"/>
    <w:rsid w:val="00684C89"/>
    <w:rsid w:val="00687E4D"/>
    <w:rsid w:val="00692E00"/>
    <w:rsid w:val="0069397C"/>
    <w:rsid w:val="0069574E"/>
    <w:rsid w:val="006B12C5"/>
    <w:rsid w:val="006B480D"/>
    <w:rsid w:val="006D4A02"/>
    <w:rsid w:val="006E5CFC"/>
    <w:rsid w:val="006E7FB7"/>
    <w:rsid w:val="0070721B"/>
    <w:rsid w:val="00711CDA"/>
    <w:rsid w:val="007125EF"/>
    <w:rsid w:val="007251DC"/>
    <w:rsid w:val="00732C07"/>
    <w:rsid w:val="00771C69"/>
    <w:rsid w:val="00781EAD"/>
    <w:rsid w:val="00794F23"/>
    <w:rsid w:val="007B3B8D"/>
    <w:rsid w:val="007F4E42"/>
    <w:rsid w:val="008A7800"/>
    <w:rsid w:val="008D6BDC"/>
    <w:rsid w:val="008F36E8"/>
    <w:rsid w:val="008F7A08"/>
    <w:rsid w:val="00900A7C"/>
    <w:rsid w:val="00900B60"/>
    <w:rsid w:val="00911FC4"/>
    <w:rsid w:val="0092677F"/>
    <w:rsid w:val="00937D06"/>
    <w:rsid w:val="009477A8"/>
    <w:rsid w:val="009666FE"/>
    <w:rsid w:val="009717F1"/>
    <w:rsid w:val="009A3F24"/>
    <w:rsid w:val="009A6AAA"/>
    <w:rsid w:val="009E11E8"/>
    <w:rsid w:val="009E5CE3"/>
    <w:rsid w:val="009F166E"/>
    <w:rsid w:val="009F1EA5"/>
    <w:rsid w:val="009F79C4"/>
    <w:rsid w:val="00A03543"/>
    <w:rsid w:val="00A21B9B"/>
    <w:rsid w:val="00A716EA"/>
    <w:rsid w:val="00A8050F"/>
    <w:rsid w:val="00AB5668"/>
    <w:rsid w:val="00AD3EB5"/>
    <w:rsid w:val="00B1056F"/>
    <w:rsid w:val="00B11012"/>
    <w:rsid w:val="00B159E2"/>
    <w:rsid w:val="00B27693"/>
    <w:rsid w:val="00B47B00"/>
    <w:rsid w:val="00B7692B"/>
    <w:rsid w:val="00B97548"/>
    <w:rsid w:val="00BA0E2F"/>
    <w:rsid w:val="00BA1BF9"/>
    <w:rsid w:val="00BA2EE4"/>
    <w:rsid w:val="00BB5ED3"/>
    <w:rsid w:val="00BE40EC"/>
    <w:rsid w:val="00BE48DB"/>
    <w:rsid w:val="00BE7F89"/>
    <w:rsid w:val="00BF0CEE"/>
    <w:rsid w:val="00BF5BCB"/>
    <w:rsid w:val="00C25FC3"/>
    <w:rsid w:val="00C6003B"/>
    <w:rsid w:val="00C849AA"/>
    <w:rsid w:val="00C975B1"/>
    <w:rsid w:val="00CA5ECF"/>
    <w:rsid w:val="00CC24B3"/>
    <w:rsid w:val="00CC253F"/>
    <w:rsid w:val="00CC432A"/>
    <w:rsid w:val="00CD0115"/>
    <w:rsid w:val="00CD4075"/>
    <w:rsid w:val="00CD790F"/>
    <w:rsid w:val="00CE4550"/>
    <w:rsid w:val="00CF6E91"/>
    <w:rsid w:val="00CF7337"/>
    <w:rsid w:val="00D11649"/>
    <w:rsid w:val="00D24017"/>
    <w:rsid w:val="00D26237"/>
    <w:rsid w:val="00D51C45"/>
    <w:rsid w:val="00D63E7E"/>
    <w:rsid w:val="00D81B15"/>
    <w:rsid w:val="00D9139E"/>
    <w:rsid w:val="00DA6AF2"/>
    <w:rsid w:val="00DB4BDC"/>
    <w:rsid w:val="00DF301C"/>
    <w:rsid w:val="00E13C70"/>
    <w:rsid w:val="00E16733"/>
    <w:rsid w:val="00E22B4A"/>
    <w:rsid w:val="00E572FE"/>
    <w:rsid w:val="00E9177A"/>
    <w:rsid w:val="00E9286F"/>
    <w:rsid w:val="00E96009"/>
    <w:rsid w:val="00F05C93"/>
    <w:rsid w:val="00F22384"/>
    <w:rsid w:val="00F25D6B"/>
    <w:rsid w:val="00F4315E"/>
    <w:rsid w:val="00F5306A"/>
    <w:rsid w:val="00F54B60"/>
    <w:rsid w:val="00F56FBC"/>
    <w:rsid w:val="00F7284E"/>
    <w:rsid w:val="00F87C49"/>
    <w:rsid w:val="00FB276F"/>
    <w:rsid w:val="00FB700C"/>
    <w:rsid w:val="00FC6C28"/>
    <w:rsid w:val="00FD7F10"/>
    <w:rsid w:val="00FF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1332F"/>
  <w15:chartTrackingRefBased/>
  <w15:docId w15:val="{23A9D64D-ABDD-4013-9714-8D826717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68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1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B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Arsham Co</dc:creator>
  <cp:keywords/>
  <dc:description/>
  <cp:lastModifiedBy>Dr.Behrahi</cp:lastModifiedBy>
  <cp:revision>5</cp:revision>
  <cp:lastPrinted>2020-05-02T05:06:00Z</cp:lastPrinted>
  <dcterms:created xsi:type="dcterms:W3CDTF">2022-04-26T06:39:00Z</dcterms:created>
  <dcterms:modified xsi:type="dcterms:W3CDTF">2022-04-27T12:36:00Z</dcterms:modified>
</cp:coreProperties>
</file>